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79" w:rsidRDefault="006B1379" w:rsidP="006B1379">
      <w:pPr>
        <w:framePr w:h="15273" w:hSpace="10080" w:vSpace="58" w:wrap="notBeside" w:vAnchor="text" w:hAnchor="margin" w:x="1" w:y="1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6961505" cy="9695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969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C1" w:rsidRPr="00F23250" w:rsidRDefault="00FF6DDD" w:rsidP="005C6DC1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5C6DC1" w:rsidRPr="00F23250">
        <w:rPr>
          <w:rFonts w:ascii="Times New Roman" w:hAnsi="Times New Roman"/>
          <w:sz w:val="24"/>
          <w:szCs w:val="24"/>
          <w:lang w:val="ru-RU"/>
        </w:rPr>
        <w:t xml:space="preserve"> приказом Минобрнауки России от 17.05.2012 № 413 </w:t>
      </w:r>
      <w:r>
        <w:rPr>
          <w:rFonts w:ascii="Times New Roman" w:hAnsi="Times New Roman"/>
          <w:sz w:val="24"/>
          <w:szCs w:val="24"/>
          <w:lang w:val="ru-RU"/>
        </w:rPr>
        <w:t>"</w:t>
      </w:r>
      <w:r w:rsidR="005C6DC1" w:rsidRPr="00F23250">
        <w:rPr>
          <w:rFonts w:ascii="Times New Roman" w:hAnsi="Times New Roman"/>
          <w:sz w:val="24"/>
          <w:szCs w:val="24"/>
          <w:lang w:val="ru-RU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4"/>
          <w:szCs w:val="24"/>
          <w:lang w:val="ru-RU"/>
        </w:rPr>
        <w:t>"</w:t>
      </w:r>
      <w:r w:rsidR="005C6DC1" w:rsidRPr="00F23250">
        <w:rPr>
          <w:rFonts w:ascii="Times New Roman" w:hAnsi="Times New Roman"/>
          <w:sz w:val="24"/>
          <w:szCs w:val="24"/>
          <w:lang w:val="ru-RU"/>
        </w:rPr>
        <w:t>.</w:t>
      </w:r>
    </w:p>
    <w:p w:rsidR="005C6DC1" w:rsidRPr="00F23250" w:rsidRDefault="005C6DC1" w:rsidP="00B77F54">
      <w:pPr>
        <w:widowControl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23250">
        <w:rPr>
          <w:rFonts w:ascii="Times New Roman" w:hAnsi="Times New Roman"/>
          <w:b/>
          <w:bCs/>
          <w:sz w:val="24"/>
          <w:szCs w:val="24"/>
          <w:lang w:val="ru-RU"/>
        </w:rPr>
        <w:t>2. Организация и порядок проведения метапредметной недели</w:t>
      </w:r>
      <w:r w:rsidRPr="00F2325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bCs/>
          <w:sz w:val="24"/>
          <w:szCs w:val="24"/>
          <w:lang w:val="ru-RU"/>
        </w:rPr>
        <w:t>2.1. Руководители методических объединений р</w:t>
      </w:r>
      <w:r w:rsidRPr="00F23250">
        <w:rPr>
          <w:rFonts w:ascii="Times New Roman" w:hAnsi="Times New Roman"/>
          <w:sz w:val="24"/>
          <w:szCs w:val="24"/>
          <w:lang w:val="ru-RU"/>
        </w:rPr>
        <w:t>азрабатывают план-график метапредметной недели</w:t>
      </w:r>
      <w:r w:rsidR="001601AF" w:rsidRPr="00F23250">
        <w:rPr>
          <w:rFonts w:ascii="Times New Roman" w:hAnsi="Times New Roman"/>
          <w:sz w:val="24"/>
          <w:szCs w:val="24"/>
          <w:lang w:val="ru-RU"/>
        </w:rPr>
        <w:t xml:space="preserve"> (приложение)</w:t>
      </w:r>
      <w:r w:rsidRPr="00F2325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2.2. Тематика метапредметной недели и график ее проведения определяются на заседании методических объединений</w:t>
      </w:r>
      <w:r w:rsidR="00EE5F1B">
        <w:rPr>
          <w:rFonts w:ascii="Times New Roman" w:hAnsi="Times New Roman"/>
          <w:sz w:val="24"/>
          <w:szCs w:val="24"/>
          <w:lang w:val="ru-RU"/>
        </w:rPr>
        <w:t>,</w:t>
      </w:r>
      <w:r w:rsidRPr="00F23250">
        <w:rPr>
          <w:rFonts w:ascii="Times New Roman" w:hAnsi="Times New Roman"/>
          <w:sz w:val="24"/>
          <w:szCs w:val="24"/>
          <w:lang w:val="ru-RU"/>
        </w:rPr>
        <w:t xml:space="preserve"> утверждаются руководителем ОО в начале учебного года. 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2.3. Все мероприятия должны соответствовать целям и тематике метапредметной недели.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2.4. Организатором метапредметной недели является творческая группа учителей.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2.5. Участниками метапредметной недели являются: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учителя, преподающие предмет или группу дисциплин образовательной области, по которым проводится метапредметная неделя;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обучающиеся ОО, изучающие предмет или образовательную область, по которым проводится метапредметная неделя;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родители (законные представители) обучающихся;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2.6. В рамках метапредметной недели могут проводиться мероприятия, объединенные общей метапредметной темой:</w:t>
      </w:r>
    </w:p>
    <w:p w:rsidR="00B77F54" w:rsidRPr="00F23250" w:rsidRDefault="00FF6DDD" w:rsidP="00B77F54">
      <w:pPr>
        <w:widowControl/>
        <w:spacing w:line="360" w:lineRule="auto"/>
        <w:ind w:left="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учебные занятия и внеурочная деятельность по предмету;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внеклассные мероприятия в параллели учебных классов и между параллелями;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общешкольные мероприятия;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коллективные творческие дела;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другие формы образовательной деятельности.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 xml:space="preserve">2.7. При составлении плана </w:t>
      </w:r>
      <w:r w:rsidR="004C76A9" w:rsidRPr="00F23250">
        <w:rPr>
          <w:rFonts w:ascii="Times New Roman" w:hAnsi="Times New Roman"/>
          <w:sz w:val="24"/>
          <w:szCs w:val="24"/>
          <w:lang w:val="ru-RU"/>
        </w:rPr>
        <w:t xml:space="preserve">метапредметной </w:t>
      </w:r>
      <w:r w:rsidRPr="00F23250">
        <w:rPr>
          <w:rFonts w:ascii="Times New Roman" w:hAnsi="Times New Roman"/>
          <w:sz w:val="24"/>
          <w:szCs w:val="24"/>
          <w:lang w:val="ru-RU"/>
        </w:rPr>
        <w:t>недели учитывать: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разнообразные формы проведения учебных занятий и мероприятий;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составление графика мероприятий с указанием даты, времени и ответственного;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максимальное привлечение обучающихся к разработке, организации и проведению мероприятий и учебных занятий; 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2.8. Каждому учителю-предметнику необходимо провести не менее одного учебного занятия (мероприятия) в рамках метапредметной недели.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2.9. Проведение метапредметной недели должно сопровождаться наглядной информацией, которая может располагаться на информационных стендах ОО, ее официальном сайте.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2.10. По окончании метапредметной недели проводится рефлексия среди участников для определения лучших мероприятий. На заседании методических объединений проводится анализ мероприятий, организованных в ходе метапред</w:t>
      </w:r>
      <w:r w:rsidR="00E52C55" w:rsidRPr="00F23250">
        <w:rPr>
          <w:rFonts w:ascii="Times New Roman" w:hAnsi="Times New Roman"/>
          <w:sz w:val="24"/>
          <w:szCs w:val="24"/>
          <w:lang w:val="ru-RU"/>
        </w:rPr>
        <w:t>м</w:t>
      </w:r>
      <w:r w:rsidRPr="00F23250">
        <w:rPr>
          <w:rFonts w:ascii="Times New Roman" w:hAnsi="Times New Roman"/>
          <w:sz w:val="24"/>
          <w:szCs w:val="24"/>
          <w:lang w:val="ru-RU"/>
        </w:rPr>
        <w:t>етной недели.</w:t>
      </w:r>
    </w:p>
    <w:p w:rsidR="00B77F54" w:rsidRPr="00F23250" w:rsidRDefault="00B77F54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lastRenderedPageBreak/>
        <w:t>2.11. По итогам метапредметной недели руководители методических объединений предоставляют заместителю директора ОО по учебно-воспитательной (или методической, научно-методической) работе следующие документы: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планы или сценарии открытых мероприятий;</w:t>
      </w:r>
    </w:p>
    <w:p w:rsidR="00B77F54" w:rsidRPr="00F23250" w:rsidRDefault="00FF6DDD" w:rsidP="00B77F54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23250">
        <w:rPr>
          <w:rFonts w:ascii="Times New Roman" w:hAnsi="Times New Roman"/>
          <w:sz w:val="24"/>
          <w:szCs w:val="24"/>
          <w:lang w:val="ru-RU"/>
        </w:rPr>
        <w:t>•</w:t>
      </w:r>
      <w:r w:rsidR="00B77F54" w:rsidRPr="00F23250">
        <w:rPr>
          <w:rFonts w:ascii="Times New Roman" w:hAnsi="Times New Roman"/>
          <w:sz w:val="24"/>
          <w:szCs w:val="24"/>
          <w:lang w:val="ru-RU"/>
        </w:rPr>
        <w:t xml:space="preserve"> аналитический отчет о проведении мониторинга образовательных результатов обучающихся, участвовавших в предметной неделе. </w:t>
      </w:r>
    </w:p>
    <w:p w:rsidR="00FF6DDD" w:rsidRDefault="00B77F54" w:rsidP="00FF6DDD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3250">
        <w:rPr>
          <w:rFonts w:ascii="Times New Roman" w:hAnsi="Times New Roman"/>
          <w:sz w:val="24"/>
          <w:szCs w:val="24"/>
          <w:lang w:val="ru-RU"/>
        </w:rPr>
        <w:t>2.12. Результаты метапредметной недели служат основанием для оценивания достижений метапредметных планируемых результатов освоения основной образовательной программы основного общего образования.</w:t>
      </w:r>
    </w:p>
    <w:p w:rsidR="00B77F54" w:rsidRPr="00F23250" w:rsidRDefault="00FF6DDD" w:rsidP="00FF6DDD">
      <w:pPr>
        <w:widowControl/>
        <w:spacing w:line="360" w:lineRule="auto"/>
        <w:jc w:val="right"/>
        <w:rPr>
          <w:rFonts w:ascii="Times New Roman" w:hAnsi="Times New Roman"/>
          <w:i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="005C6DC1" w:rsidRPr="00F23250">
        <w:rPr>
          <w:rFonts w:ascii="Times New Roman" w:hAnsi="Times New Roman"/>
          <w:i/>
          <w:sz w:val="24"/>
          <w:szCs w:val="24"/>
          <w:lang w:val="ru-RU" w:eastAsia="en-US"/>
        </w:rPr>
        <w:lastRenderedPageBreak/>
        <w:t xml:space="preserve">Приложение </w:t>
      </w:r>
    </w:p>
    <w:p w:rsidR="00B77F54" w:rsidRDefault="00B77F54" w:rsidP="00B77F54">
      <w:pPr>
        <w:widowControl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 w:eastAsia="en-US"/>
        </w:rPr>
      </w:pPr>
      <w:r w:rsidRPr="00F23250">
        <w:rPr>
          <w:rFonts w:ascii="Times New Roman" w:hAnsi="Times New Roman"/>
          <w:b/>
          <w:sz w:val="24"/>
          <w:szCs w:val="24"/>
          <w:lang w:val="ru-RU" w:eastAsia="en-US"/>
        </w:rPr>
        <w:t>П</w:t>
      </w:r>
      <w:r w:rsidR="005C6DC1" w:rsidRPr="00F23250">
        <w:rPr>
          <w:rFonts w:ascii="Times New Roman" w:hAnsi="Times New Roman"/>
          <w:b/>
          <w:sz w:val="24"/>
          <w:szCs w:val="24"/>
          <w:lang w:val="ru-RU" w:eastAsia="en-US"/>
        </w:rPr>
        <w:t xml:space="preserve">римерный план-график </w:t>
      </w:r>
      <w:r w:rsidRPr="00F23250">
        <w:rPr>
          <w:rFonts w:ascii="Times New Roman" w:hAnsi="Times New Roman"/>
          <w:b/>
          <w:sz w:val="24"/>
          <w:szCs w:val="24"/>
          <w:lang w:val="ru-RU" w:eastAsia="en-US"/>
        </w:rPr>
        <w:t xml:space="preserve">проведения метапредметной недели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3969"/>
        <w:gridCol w:w="1843"/>
      </w:tblGrid>
      <w:tr w:rsidR="00B77F54" w:rsidRPr="00F23250" w:rsidTr="00FF6DDD">
        <w:tc>
          <w:tcPr>
            <w:tcW w:w="4361" w:type="dxa"/>
            <w:tcBorders>
              <w:left w:val="single" w:sz="4" w:space="0" w:color="auto"/>
            </w:tcBorders>
          </w:tcPr>
          <w:p w:rsidR="00B77F54" w:rsidRPr="00F23250" w:rsidRDefault="00B77F54" w:rsidP="00FF6DDD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Задачи этапа</w:t>
            </w:r>
          </w:p>
        </w:tc>
        <w:tc>
          <w:tcPr>
            <w:tcW w:w="3969" w:type="dxa"/>
          </w:tcPr>
          <w:p w:rsidR="00B77F54" w:rsidRPr="00F23250" w:rsidRDefault="00B77F54" w:rsidP="00FF6DDD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Участники</w:t>
            </w:r>
          </w:p>
        </w:tc>
        <w:tc>
          <w:tcPr>
            <w:tcW w:w="1843" w:type="dxa"/>
          </w:tcPr>
          <w:p w:rsidR="00B77F54" w:rsidRPr="00F23250" w:rsidRDefault="00B77F54" w:rsidP="00FF6DDD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Сроки</w:t>
            </w:r>
            <w:r w:rsidRPr="00F23250">
              <w:rPr>
                <w:rStyle w:val="a5"/>
                <w:rFonts w:ascii="Times New Roman" w:hAnsi="Times New Roman"/>
                <w:sz w:val="24"/>
                <w:szCs w:val="24"/>
                <w:lang w:val="ru-RU" w:eastAsia="en-US"/>
              </w:rPr>
              <w:footnoteReference w:id="1"/>
            </w:r>
          </w:p>
        </w:tc>
      </w:tr>
      <w:tr w:rsidR="00B77F54" w:rsidRPr="00F23250" w:rsidTr="00FF6DDD">
        <w:tc>
          <w:tcPr>
            <w:tcW w:w="10173" w:type="dxa"/>
            <w:gridSpan w:val="3"/>
            <w:tcBorders>
              <w:left w:val="single" w:sz="4" w:space="0" w:color="auto"/>
            </w:tcBorders>
          </w:tcPr>
          <w:p w:rsidR="00B77F54" w:rsidRPr="00F23250" w:rsidRDefault="00B77F54" w:rsidP="00FF6DDD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Методико-мотивационный этап</w:t>
            </w:r>
          </w:p>
        </w:tc>
      </w:tr>
      <w:tr w:rsidR="005C6DC1" w:rsidRPr="006B1379" w:rsidTr="00FF6DDD">
        <w:tc>
          <w:tcPr>
            <w:tcW w:w="4361" w:type="dxa"/>
          </w:tcPr>
          <w:p w:rsidR="005C6DC1" w:rsidRPr="00F23250" w:rsidRDefault="005C6DC1" w:rsidP="00FF6DDD">
            <w:pPr>
              <w:widowControl/>
              <w:spacing w:line="360" w:lineRule="auto"/>
              <w:ind w:right="3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Изучение информационных источников по проведению метапредметной недели </w:t>
            </w:r>
          </w:p>
        </w:tc>
        <w:tc>
          <w:tcPr>
            <w:tcW w:w="3969" w:type="dxa"/>
            <w:vMerge w:val="restart"/>
          </w:tcPr>
          <w:p w:rsidR="005C6DC1" w:rsidRPr="00F23250" w:rsidRDefault="005C6DC1" w:rsidP="00EE5F1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Заместитель директора по УВР, руководители методических объединений </w:t>
            </w:r>
          </w:p>
        </w:tc>
        <w:tc>
          <w:tcPr>
            <w:tcW w:w="1843" w:type="dxa"/>
            <w:vMerge w:val="restart"/>
          </w:tcPr>
          <w:p w:rsidR="005C6DC1" w:rsidRPr="00F23250" w:rsidRDefault="005C6DC1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6B1379" w:rsidTr="00FF6DDD">
        <w:tc>
          <w:tcPr>
            <w:tcW w:w="4361" w:type="dxa"/>
          </w:tcPr>
          <w:p w:rsidR="00B77F54" w:rsidRPr="00F23250" w:rsidRDefault="00B77F54" w:rsidP="00FF6DDD">
            <w:pPr>
              <w:widowControl/>
              <w:spacing w:line="360" w:lineRule="auto"/>
              <w:ind w:right="3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Формулиров</w:t>
            </w:r>
            <w:r w:rsidR="005C6DC1"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ание</w:t>
            </w: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основных целей и задач метапредметной недели </w:t>
            </w:r>
          </w:p>
        </w:tc>
        <w:tc>
          <w:tcPr>
            <w:tcW w:w="3969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6B1379" w:rsidTr="00FF6DDD">
        <w:tc>
          <w:tcPr>
            <w:tcW w:w="4361" w:type="dxa"/>
          </w:tcPr>
          <w:p w:rsidR="00B77F54" w:rsidRPr="00F23250" w:rsidRDefault="00B77F54" w:rsidP="00FF6DDD">
            <w:pPr>
              <w:widowControl/>
              <w:spacing w:line="360" w:lineRule="auto"/>
              <w:ind w:right="3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Определение мероприятий, их форм, содержания и участников</w:t>
            </w:r>
          </w:p>
        </w:tc>
        <w:tc>
          <w:tcPr>
            <w:tcW w:w="3969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F23250" w:rsidTr="00FF6DDD">
        <w:trPr>
          <w:trHeight w:val="105"/>
        </w:trPr>
        <w:tc>
          <w:tcPr>
            <w:tcW w:w="10173" w:type="dxa"/>
            <w:gridSpan w:val="3"/>
            <w:tcBorders>
              <w:left w:val="single" w:sz="4" w:space="0" w:color="auto"/>
            </w:tcBorders>
          </w:tcPr>
          <w:p w:rsidR="00B77F54" w:rsidRPr="00F23250" w:rsidRDefault="00B77F54" w:rsidP="006E5E73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Подготовительный этап</w:t>
            </w:r>
          </w:p>
        </w:tc>
      </w:tr>
      <w:tr w:rsidR="00B77F54" w:rsidRPr="006B1379" w:rsidTr="00FF6DDD">
        <w:tc>
          <w:tcPr>
            <w:tcW w:w="4361" w:type="dxa"/>
            <w:tcBorders>
              <w:left w:val="single" w:sz="4" w:space="0" w:color="auto"/>
            </w:tcBorders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Создание распорядительного акта руководителя ОО о проведении метапредметной недели </w:t>
            </w:r>
          </w:p>
        </w:tc>
        <w:tc>
          <w:tcPr>
            <w:tcW w:w="3969" w:type="dxa"/>
            <w:vMerge w:val="restart"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Директор ОО, заместитель директора по УВР</w:t>
            </w:r>
          </w:p>
        </w:tc>
        <w:tc>
          <w:tcPr>
            <w:tcW w:w="1843" w:type="dxa"/>
            <w:vMerge w:val="restart"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6B1379" w:rsidTr="00FF6DDD">
        <w:tc>
          <w:tcPr>
            <w:tcW w:w="4361" w:type="dxa"/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Утверждение плана-графика метапредметной недели </w:t>
            </w:r>
          </w:p>
        </w:tc>
        <w:tc>
          <w:tcPr>
            <w:tcW w:w="3969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6B1379" w:rsidTr="00FF6DDD">
        <w:tc>
          <w:tcPr>
            <w:tcW w:w="4361" w:type="dxa"/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Распределение обязанностей между учителями по проведению метапредметной недели </w:t>
            </w:r>
          </w:p>
        </w:tc>
        <w:tc>
          <w:tcPr>
            <w:tcW w:w="3969" w:type="dxa"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Руководители методических объединений (предметных кафедр)</w:t>
            </w:r>
          </w:p>
        </w:tc>
        <w:tc>
          <w:tcPr>
            <w:tcW w:w="1843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F23250" w:rsidTr="00FF6DDD">
        <w:tc>
          <w:tcPr>
            <w:tcW w:w="10173" w:type="dxa"/>
            <w:gridSpan w:val="3"/>
            <w:tcBorders>
              <w:left w:val="single" w:sz="4" w:space="0" w:color="auto"/>
            </w:tcBorders>
          </w:tcPr>
          <w:p w:rsidR="00B77F54" w:rsidRPr="00F23250" w:rsidRDefault="00B77F54" w:rsidP="006E5E73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Реализационный этап</w:t>
            </w:r>
          </w:p>
        </w:tc>
      </w:tr>
      <w:tr w:rsidR="00B77F54" w:rsidRPr="00F23250" w:rsidTr="00FF6DDD">
        <w:tc>
          <w:tcPr>
            <w:tcW w:w="4361" w:type="dxa"/>
            <w:tcBorders>
              <w:left w:val="single" w:sz="4" w:space="0" w:color="auto"/>
            </w:tcBorders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Подготовка и проведение учебных занятий, мероприятий в рамка</w:t>
            </w:r>
            <w:r w:rsidR="005C6DC1"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х метапредметной недели</w:t>
            </w:r>
          </w:p>
        </w:tc>
        <w:tc>
          <w:tcPr>
            <w:tcW w:w="3969" w:type="dxa"/>
            <w:vMerge w:val="restart"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Учителя</w:t>
            </w:r>
          </w:p>
        </w:tc>
        <w:tc>
          <w:tcPr>
            <w:tcW w:w="1843" w:type="dxa"/>
            <w:vMerge w:val="restart"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6B1379" w:rsidTr="00FF6DDD">
        <w:tc>
          <w:tcPr>
            <w:tcW w:w="4361" w:type="dxa"/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Организация выставок достижений обучающихся (стендовых докладов и т. п.)</w:t>
            </w:r>
          </w:p>
        </w:tc>
        <w:tc>
          <w:tcPr>
            <w:tcW w:w="3969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6B1379" w:rsidTr="00FF6DDD">
        <w:tc>
          <w:tcPr>
            <w:tcW w:w="4361" w:type="dxa"/>
            <w:tcBorders>
              <w:left w:val="single" w:sz="4" w:space="0" w:color="auto"/>
            </w:tcBorders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Публикация материалов метапредметной недели на официальном сайте ОО, информационном стенде</w:t>
            </w:r>
          </w:p>
        </w:tc>
        <w:tc>
          <w:tcPr>
            <w:tcW w:w="3969" w:type="dxa"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Заместитель директора по УВР, ответственный за наполняемость сайта ОО</w:t>
            </w:r>
          </w:p>
        </w:tc>
        <w:tc>
          <w:tcPr>
            <w:tcW w:w="1843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F23250" w:rsidTr="00FF6DDD">
        <w:tc>
          <w:tcPr>
            <w:tcW w:w="10173" w:type="dxa"/>
            <w:gridSpan w:val="3"/>
            <w:tcBorders>
              <w:left w:val="single" w:sz="4" w:space="0" w:color="auto"/>
            </w:tcBorders>
          </w:tcPr>
          <w:p w:rsidR="00B77F54" w:rsidRPr="00F23250" w:rsidRDefault="00B77F54" w:rsidP="006E5E73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Рефлексивный этап</w:t>
            </w:r>
          </w:p>
        </w:tc>
      </w:tr>
      <w:tr w:rsidR="00B77F54" w:rsidRPr="006B1379" w:rsidTr="00FF6DDD">
        <w:tc>
          <w:tcPr>
            <w:tcW w:w="4361" w:type="dxa"/>
            <w:tcBorders>
              <w:left w:val="single" w:sz="4" w:space="0" w:color="auto"/>
            </w:tcBorders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Подведение итогов метапредметной </w:t>
            </w: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недели. Награждение обучающихся-победителей и призеров метапредметной недели</w:t>
            </w:r>
            <w:r w:rsidRPr="00F23250">
              <w:rPr>
                <w:rStyle w:val="a5"/>
                <w:rFonts w:ascii="Times New Roman" w:hAnsi="Times New Roman"/>
                <w:sz w:val="24"/>
                <w:szCs w:val="24"/>
                <w:lang w:val="ru-RU" w:eastAsia="en-US"/>
              </w:rPr>
              <w:footnoteReference w:id="2"/>
            </w:r>
          </w:p>
        </w:tc>
        <w:tc>
          <w:tcPr>
            <w:tcW w:w="3969" w:type="dxa"/>
            <w:vMerge w:val="restart"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Заместитель директора по УВР, </w:t>
            </w: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руководители методических объединений (предметных кафедр)</w:t>
            </w:r>
          </w:p>
        </w:tc>
        <w:tc>
          <w:tcPr>
            <w:tcW w:w="1843" w:type="dxa"/>
            <w:vMerge w:val="restart"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6B1379" w:rsidTr="00FF6DDD">
        <w:tc>
          <w:tcPr>
            <w:tcW w:w="4361" w:type="dxa"/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Анализ результатов проведения метапредметной недели </w:t>
            </w:r>
          </w:p>
        </w:tc>
        <w:tc>
          <w:tcPr>
            <w:tcW w:w="3969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77F54" w:rsidRPr="006B1379" w:rsidTr="00FF6DDD">
        <w:tc>
          <w:tcPr>
            <w:tcW w:w="4361" w:type="dxa"/>
          </w:tcPr>
          <w:p w:rsidR="00B77F54" w:rsidRPr="00F23250" w:rsidRDefault="00B77F54" w:rsidP="00FF6DD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Проведение заседаний методических объединений (кафедр) по итога</w:t>
            </w:r>
            <w:r w:rsidR="005C6DC1" w:rsidRPr="00F2325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 метапредметной недели</w:t>
            </w:r>
          </w:p>
        </w:tc>
        <w:tc>
          <w:tcPr>
            <w:tcW w:w="3969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B77F54" w:rsidRPr="00F23250" w:rsidRDefault="00B77F54" w:rsidP="005C6DC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B77F54" w:rsidRPr="00F23250" w:rsidRDefault="00B77F54" w:rsidP="00B77F54">
      <w:pPr>
        <w:pStyle w:val="a6"/>
        <w:tabs>
          <w:tab w:val="left" w:pos="329"/>
        </w:tabs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42605" w:rsidRPr="00F23250" w:rsidRDefault="00342605">
      <w:pPr>
        <w:rPr>
          <w:rFonts w:ascii="Times New Roman" w:hAnsi="Times New Roman"/>
          <w:lang w:val="ru-RU"/>
        </w:rPr>
      </w:pPr>
    </w:p>
    <w:sectPr w:rsidR="00342605" w:rsidRPr="00F23250" w:rsidSect="00F2325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9D" w:rsidRDefault="00334F9D" w:rsidP="00B77F54">
      <w:r>
        <w:separator/>
      </w:r>
    </w:p>
  </w:endnote>
  <w:endnote w:type="continuationSeparator" w:id="0">
    <w:p w:rsidR="00334F9D" w:rsidRDefault="00334F9D" w:rsidP="00B7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9D" w:rsidRDefault="00334F9D" w:rsidP="00B77F54">
      <w:r>
        <w:separator/>
      </w:r>
    </w:p>
  </w:footnote>
  <w:footnote w:type="continuationSeparator" w:id="0">
    <w:p w:rsidR="00334F9D" w:rsidRDefault="00334F9D" w:rsidP="00B77F54">
      <w:r>
        <w:continuationSeparator/>
      </w:r>
    </w:p>
  </w:footnote>
  <w:footnote w:id="1">
    <w:p w:rsidR="00F23250" w:rsidRDefault="00F23250" w:rsidP="00B77F54">
      <w:pPr>
        <w:pStyle w:val="a3"/>
        <w:jc w:val="both"/>
      </w:pPr>
      <w:r w:rsidRPr="003866CA">
        <w:rPr>
          <w:rStyle w:val="a5"/>
          <w:rFonts w:ascii="Times New Roman" w:hAnsi="Times New Roman"/>
        </w:rPr>
        <w:footnoteRef/>
      </w:r>
      <w:r w:rsidRPr="0092504B">
        <w:rPr>
          <w:rFonts w:ascii="Arial" w:hAnsi="Arial" w:cs="Arial"/>
        </w:rPr>
        <w:t xml:space="preserve"> </w:t>
      </w:r>
      <w:r w:rsidRPr="003866CA">
        <w:rPr>
          <w:rFonts w:ascii="Times New Roman" w:hAnsi="Times New Roman"/>
        </w:rPr>
        <w:t>Сроки проведения определяются ОО самостоятельно, например, в зависимости от знаменательной даты, которой будет посвящена метапредметная неделя.</w:t>
      </w:r>
    </w:p>
  </w:footnote>
  <w:footnote w:id="2">
    <w:p w:rsidR="00F23250" w:rsidRDefault="00F23250" w:rsidP="00B77F54">
      <w:pPr>
        <w:pStyle w:val="a3"/>
      </w:pPr>
      <w:r w:rsidRPr="003866CA">
        <w:rPr>
          <w:rStyle w:val="a5"/>
          <w:rFonts w:ascii="Times New Roman" w:hAnsi="Times New Roman"/>
        </w:rPr>
        <w:footnoteRef/>
      </w:r>
      <w:r w:rsidRPr="003866CA">
        <w:rPr>
          <w:rFonts w:ascii="Times New Roman" w:hAnsi="Times New Roman"/>
        </w:rPr>
        <w:t xml:space="preserve"> Если в рамках метапредметной недели реализованы конкурсные мероприятия.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F54"/>
    <w:rsid w:val="000810AE"/>
    <w:rsid w:val="000D0680"/>
    <w:rsid w:val="001113BD"/>
    <w:rsid w:val="001135DD"/>
    <w:rsid w:val="00116625"/>
    <w:rsid w:val="001207C2"/>
    <w:rsid w:val="001601AF"/>
    <w:rsid w:val="002D6FF3"/>
    <w:rsid w:val="003313FC"/>
    <w:rsid w:val="00334F9D"/>
    <w:rsid w:val="00342605"/>
    <w:rsid w:val="003866CA"/>
    <w:rsid w:val="00395BBD"/>
    <w:rsid w:val="004128A8"/>
    <w:rsid w:val="0046128C"/>
    <w:rsid w:val="004C76A9"/>
    <w:rsid w:val="005C6DC1"/>
    <w:rsid w:val="006B1379"/>
    <w:rsid w:val="006E5E73"/>
    <w:rsid w:val="006F21BA"/>
    <w:rsid w:val="007000DF"/>
    <w:rsid w:val="008B09D1"/>
    <w:rsid w:val="008D58EC"/>
    <w:rsid w:val="00983119"/>
    <w:rsid w:val="009C3ED9"/>
    <w:rsid w:val="00A84463"/>
    <w:rsid w:val="00AA6E71"/>
    <w:rsid w:val="00AF588A"/>
    <w:rsid w:val="00B2454A"/>
    <w:rsid w:val="00B77F54"/>
    <w:rsid w:val="00BC725C"/>
    <w:rsid w:val="00C13524"/>
    <w:rsid w:val="00C91A43"/>
    <w:rsid w:val="00CC4F91"/>
    <w:rsid w:val="00D05D51"/>
    <w:rsid w:val="00D75335"/>
    <w:rsid w:val="00D75B06"/>
    <w:rsid w:val="00E52C55"/>
    <w:rsid w:val="00E9661E"/>
    <w:rsid w:val="00EE5F1B"/>
    <w:rsid w:val="00F169B1"/>
    <w:rsid w:val="00F23250"/>
    <w:rsid w:val="00FB557A"/>
    <w:rsid w:val="00FE6014"/>
    <w:rsid w:val="00FE6A0F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F54"/>
    <w:pPr>
      <w:widowControl w:val="0"/>
    </w:pPr>
    <w:rPr>
      <w:rFonts w:ascii="Arial" w:eastAsia="Times New Roman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"/>
    <w:basedOn w:val="a"/>
    <w:link w:val="a4"/>
    <w:uiPriority w:val="99"/>
    <w:unhideWhenUsed/>
    <w:rsid w:val="00B77F54"/>
    <w:pPr>
      <w:widowControl/>
    </w:pPr>
    <w:rPr>
      <w:rFonts w:ascii="Calibri" w:hAnsi="Calibri"/>
      <w:lang w:val="ru-RU" w:eastAsia="en-US"/>
    </w:rPr>
  </w:style>
  <w:style w:type="character" w:customStyle="1" w:styleId="a4">
    <w:name w:val="Текст сноски Знак"/>
    <w:aliases w:val="Знак6 Знак"/>
    <w:basedOn w:val="a0"/>
    <w:link w:val="a3"/>
    <w:uiPriority w:val="99"/>
    <w:rsid w:val="00B77F5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B77F5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77F54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B1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37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6619F-E659-4EC8-814B-B7401FDB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Наталья</cp:lastModifiedBy>
  <cp:revision>12</cp:revision>
  <dcterms:created xsi:type="dcterms:W3CDTF">2016-01-11T19:48:00Z</dcterms:created>
  <dcterms:modified xsi:type="dcterms:W3CDTF">2016-11-18T13:46:00Z</dcterms:modified>
</cp:coreProperties>
</file>