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1674" w:rsidRPr="0078633D" w:rsidRDefault="000B1674" w:rsidP="000B1674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33D">
        <w:rPr>
          <w:rFonts w:ascii="Times New Roman" w:eastAsia="Calibri" w:hAnsi="Times New Roman" w:cs="Times New Roman"/>
          <w:sz w:val="28"/>
          <w:szCs w:val="28"/>
        </w:rPr>
        <w:t xml:space="preserve">Пример учебного плана универсального профиля </w:t>
      </w:r>
    </w:p>
    <w:p w:rsidR="000B1674" w:rsidRPr="0078633D" w:rsidRDefault="000B1674" w:rsidP="000B1674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40"/>
        <w:gridCol w:w="1229"/>
        <w:gridCol w:w="865"/>
        <w:gridCol w:w="865"/>
        <w:gridCol w:w="865"/>
        <w:gridCol w:w="865"/>
      </w:tblGrid>
      <w:tr w:rsidR="000B1674" w:rsidRPr="0078633D" w:rsidTr="00AC6B75">
        <w:trPr>
          <w:trHeight w:val="300"/>
        </w:trPr>
        <w:tc>
          <w:tcPr>
            <w:tcW w:w="2540" w:type="dxa"/>
            <w:vMerge w:val="restart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2540" w:type="dxa"/>
            <w:vMerge w:val="restart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730" w:type="dxa"/>
            <w:gridSpan w:val="2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5-ти дневная неделя</w:t>
            </w:r>
          </w:p>
        </w:tc>
        <w:tc>
          <w:tcPr>
            <w:tcW w:w="1730" w:type="dxa"/>
            <w:gridSpan w:val="2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6-ти дневная неделя</w:t>
            </w:r>
          </w:p>
        </w:tc>
      </w:tr>
      <w:tr w:rsidR="000B1674" w:rsidRPr="0078633D" w:rsidTr="00AC6B75">
        <w:trPr>
          <w:trHeight w:val="540"/>
        </w:trPr>
        <w:tc>
          <w:tcPr>
            <w:tcW w:w="2540" w:type="dxa"/>
            <w:vMerge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730" w:type="dxa"/>
            <w:gridSpan w:val="2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0B1674" w:rsidRPr="0078633D" w:rsidTr="00AC6B75">
        <w:trPr>
          <w:trHeight w:val="315"/>
        </w:trPr>
        <w:tc>
          <w:tcPr>
            <w:tcW w:w="2540" w:type="dxa"/>
            <w:vMerge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11 класс</w:t>
            </w:r>
          </w:p>
        </w:tc>
      </w:tr>
      <w:tr w:rsidR="000B1674" w:rsidRPr="0078633D" w:rsidTr="00AC6B75">
        <w:trPr>
          <w:trHeight w:val="420"/>
        </w:trPr>
        <w:tc>
          <w:tcPr>
            <w:tcW w:w="5080" w:type="dxa"/>
            <w:gridSpan w:val="2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0B1674" w:rsidRPr="0078633D" w:rsidTr="00AC6B75">
        <w:trPr>
          <w:trHeight w:val="315"/>
        </w:trPr>
        <w:tc>
          <w:tcPr>
            <w:tcW w:w="2540" w:type="dxa"/>
            <w:vMerge w:val="restart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и литература</w:t>
            </w:r>
          </w:p>
        </w:tc>
        <w:tc>
          <w:tcPr>
            <w:tcW w:w="2540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29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B1674" w:rsidRPr="0078633D" w:rsidTr="00AC6B75">
        <w:trPr>
          <w:trHeight w:val="315"/>
        </w:trPr>
        <w:tc>
          <w:tcPr>
            <w:tcW w:w="2540" w:type="dxa"/>
            <w:vMerge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29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B1674" w:rsidRPr="0078633D" w:rsidTr="00AC6B75">
        <w:trPr>
          <w:trHeight w:val="315"/>
        </w:trPr>
        <w:tc>
          <w:tcPr>
            <w:tcW w:w="2540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540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29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B1674" w:rsidRPr="0078633D" w:rsidTr="00AC6B75">
        <w:trPr>
          <w:trHeight w:val="315"/>
        </w:trPr>
        <w:tc>
          <w:tcPr>
            <w:tcW w:w="2540" w:type="dxa"/>
            <w:vMerge w:val="restart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и информатика</w:t>
            </w:r>
          </w:p>
        </w:tc>
        <w:tc>
          <w:tcPr>
            <w:tcW w:w="2540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Алгебра </w:t>
            </w:r>
            <w:r w:rsidRPr="007863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начала математического анализа</w:t>
            </w:r>
          </w:p>
        </w:tc>
        <w:tc>
          <w:tcPr>
            <w:tcW w:w="1229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B1674" w:rsidRPr="0078633D" w:rsidTr="00AC6B75">
        <w:trPr>
          <w:trHeight w:val="315"/>
        </w:trPr>
        <w:tc>
          <w:tcPr>
            <w:tcW w:w="2540" w:type="dxa"/>
            <w:vMerge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29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B1674" w:rsidRPr="0078633D" w:rsidTr="00AC6B75">
        <w:trPr>
          <w:trHeight w:val="315"/>
        </w:trPr>
        <w:tc>
          <w:tcPr>
            <w:tcW w:w="2540" w:type="dxa"/>
            <w:vMerge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Вероятность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и статистика</w:t>
            </w:r>
          </w:p>
        </w:tc>
        <w:tc>
          <w:tcPr>
            <w:tcW w:w="1229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B1674" w:rsidRPr="0078633D" w:rsidTr="00AC6B75">
        <w:trPr>
          <w:trHeight w:val="315"/>
        </w:trPr>
        <w:tc>
          <w:tcPr>
            <w:tcW w:w="2540" w:type="dxa"/>
            <w:vMerge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29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B1674" w:rsidRPr="0078633D" w:rsidTr="00AC6B75">
        <w:trPr>
          <w:trHeight w:val="600"/>
        </w:trPr>
        <w:tc>
          <w:tcPr>
            <w:tcW w:w="2540" w:type="dxa"/>
            <w:vMerge w:val="restart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540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29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B1674" w:rsidRPr="0078633D" w:rsidTr="00AC6B75">
        <w:trPr>
          <w:trHeight w:val="315"/>
        </w:trPr>
        <w:tc>
          <w:tcPr>
            <w:tcW w:w="2540" w:type="dxa"/>
            <w:vMerge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29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B1674" w:rsidRPr="0078633D" w:rsidTr="00AC6B75">
        <w:trPr>
          <w:trHeight w:val="315"/>
        </w:trPr>
        <w:tc>
          <w:tcPr>
            <w:tcW w:w="2540" w:type="dxa"/>
            <w:vMerge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29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B1674" w:rsidRPr="0078633D" w:rsidTr="00AC6B75">
        <w:trPr>
          <w:trHeight w:val="315"/>
        </w:trPr>
        <w:tc>
          <w:tcPr>
            <w:tcW w:w="2540" w:type="dxa"/>
            <w:vMerge w:val="restart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540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29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B1674" w:rsidRPr="0078633D" w:rsidTr="00AC6B75">
        <w:trPr>
          <w:trHeight w:val="315"/>
        </w:trPr>
        <w:tc>
          <w:tcPr>
            <w:tcW w:w="2540" w:type="dxa"/>
            <w:vMerge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29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B1674" w:rsidRPr="0078633D" w:rsidTr="00AC6B75">
        <w:trPr>
          <w:trHeight w:val="315"/>
        </w:trPr>
        <w:tc>
          <w:tcPr>
            <w:tcW w:w="2540" w:type="dxa"/>
            <w:vMerge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29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C6B75" w:rsidRPr="0078633D" w:rsidTr="00AC6B75">
        <w:trPr>
          <w:trHeight w:val="315"/>
        </w:trPr>
        <w:tc>
          <w:tcPr>
            <w:tcW w:w="2540" w:type="dxa"/>
          </w:tcPr>
          <w:p w:rsidR="00AC6B75" w:rsidRPr="0078633D" w:rsidRDefault="00AC6B75" w:rsidP="00AC6B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безопасности и защиты Родины </w:t>
            </w:r>
          </w:p>
        </w:tc>
        <w:tc>
          <w:tcPr>
            <w:tcW w:w="2540" w:type="dxa"/>
          </w:tcPr>
          <w:p w:rsidR="00AC6B75" w:rsidRPr="0078633D" w:rsidRDefault="00AC6B75" w:rsidP="00AC6B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229" w:type="dxa"/>
          </w:tcPr>
          <w:p w:rsidR="00AC6B75" w:rsidRPr="0078633D" w:rsidRDefault="00AC6B75" w:rsidP="00AC6B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</w:tcPr>
          <w:p w:rsidR="00AC6B75" w:rsidRPr="0078633D" w:rsidRDefault="00AC6B75" w:rsidP="00AC6B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AC6B75" w:rsidRPr="0078633D" w:rsidRDefault="00AC6B75" w:rsidP="00AC6B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AC6B75" w:rsidRPr="0078633D" w:rsidRDefault="00AC6B75" w:rsidP="00AC6B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AC6B75" w:rsidRPr="0078633D" w:rsidRDefault="00AC6B75" w:rsidP="00AC6B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B1674" w:rsidRPr="0078633D" w:rsidTr="00AC6B75">
        <w:trPr>
          <w:trHeight w:val="315"/>
        </w:trPr>
        <w:tc>
          <w:tcPr>
            <w:tcW w:w="2540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40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29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B1674" w:rsidRPr="0078633D" w:rsidTr="00AC6B75">
        <w:trPr>
          <w:trHeight w:val="315"/>
        </w:trPr>
        <w:tc>
          <w:tcPr>
            <w:tcW w:w="2540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0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229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0B1674" w:rsidRPr="0078633D" w:rsidTr="00AC6B75">
        <w:trPr>
          <w:trHeight w:val="315"/>
        </w:trPr>
        <w:tc>
          <w:tcPr>
            <w:tcW w:w="5080" w:type="dxa"/>
            <w:gridSpan w:val="2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229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</w:t>
            </w:r>
          </w:p>
        </w:tc>
      </w:tr>
      <w:tr w:rsidR="000B1674" w:rsidRPr="0078633D" w:rsidTr="00AC6B75">
        <w:trPr>
          <w:trHeight w:val="450"/>
        </w:trPr>
        <w:tc>
          <w:tcPr>
            <w:tcW w:w="5080" w:type="dxa"/>
            <w:gridSpan w:val="2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B1674" w:rsidRPr="0078633D" w:rsidTr="00AC6B75">
        <w:trPr>
          <w:trHeight w:val="450"/>
        </w:trPr>
        <w:tc>
          <w:tcPr>
            <w:tcW w:w="5080" w:type="dxa"/>
            <w:gridSpan w:val="2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1229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0B1674" w:rsidRPr="0078633D" w:rsidTr="00AC6B75">
        <w:trPr>
          <w:trHeight w:val="450"/>
        </w:trPr>
        <w:tc>
          <w:tcPr>
            <w:tcW w:w="5080" w:type="dxa"/>
            <w:gridSpan w:val="2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229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37</w:t>
            </w:r>
          </w:p>
        </w:tc>
      </w:tr>
      <w:tr w:rsidR="000B1674" w:rsidRPr="0078633D" w:rsidTr="00AC6B75">
        <w:trPr>
          <w:trHeight w:val="1275"/>
        </w:trPr>
        <w:tc>
          <w:tcPr>
            <w:tcW w:w="5080" w:type="dxa"/>
            <w:gridSpan w:val="2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865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37</w:t>
            </w:r>
          </w:p>
        </w:tc>
      </w:tr>
      <w:tr w:rsidR="000B1674" w:rsidRPr="0078633D" w:rsidTr="00AC6B75">
        <w:trPr>
          <w:trHeight w:val="1125"/>
        </w:trPr>
        <w:tc>
          <w:tcPr>
            <w:tcW w:w="5080" w:type="dxa"/>
            <w:gridSpan w:val="2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Общая допустимая нагрузка за период обучения в 10–11-х классах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 соответствии с действующими санитарными правилами и нормами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 часах, итого</w:t>
            </w:r>
          </w:p>
        </w:tc>
        <w:tc>
          <w:tcPr>
            <w:tcW w:w="1229" w:type="dxa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gridSpan w:val="2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2312</w:t>
            </w:r>
          </w:p>
        </w:tc>
        <w:tc>
          <w:tcPr>
            <w:tcW w:w="1730" w:type="dxa"/>
            <w:gridSpan w:val="2"/>
            <w:hideMark/>
          </w:tcPr>
          <w:p w:rsidR="000B1674" w:rsidRPr="0078633D" w:rsidRDefault="000B1674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2516</w:t>
            </w:r>
          </w:p>
        </w:tc>
      </w:tr>
    </w:tbl>
    <w:p w:rsidR="00482ADD" w:rsidRDefault="00482ADD"/>
    <w:sectPr w:rsidR="00482ADD" w:rsidSect="000B1674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74"/>
    <w:rsid w:val="000B1674"/>
    <w:rsid w:val="003058A6"/>
    <w:rsid w:val="00482ADD"/>
    <w:rsid w:val="006C75C8"/>
    <w:rsid w:val="007A5B25"/>
    <w:rsid w:val="00A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4746"/>
  <w15:chartTrackingRefBased/>
  <w15:docId w15:val="{28FC9633-CEBB-4E8F-9EA2-EA96F3ED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67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dcterms:created xsi:type="dcterms:W3CDTF">2024-05-27T07:41:00Z</dcterms:created>
  <dcterms:modified xsi:type="dcterms:W3CDTF">2024-05-27T07:41:00Z</dcterms:modified>
</cp:coreProperties>
</file>